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DA06" w14:textId="1AE942C3" w:rsidR="007B01E2" w:rsidRDefault="00523900" w:rsidP="007B01E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A2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/</w:t>
      </w:r>
      <w:r w:rsidR="00F37AF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14:paraId="31B866A4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1/ĐÓN </w:t>
      </w:r>
      <w:proofErr w:type="gram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TRẺ :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466265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Xem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93974BD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C404B68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>2/THỂ DỤC SÁNG:</w:t>
      </w:r>
    </w:p>
    <w:p w14:paraId="099998F8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Ngửi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>.</w:t>
      </w:r>
    </w:p>
    <w:p w14:paraId="648E20CF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Tay: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3B8D8050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: Hai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3E80521B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Ðua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5BDAB5DE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nhịp</w:t>
      </w:r>
      <w:proofErr w:type="spellEnd"/>
      <w:proofErr w:type="gramStart"/>
      <w:r w:rsidRPr="008B09A2">
        <w:rPr>
          <w:rFonts w:ascii="Times New Roman" w:hAnsi="Times New Roman" w:cs="Times New Roman"/>
          <w:sz w:val="26"/>
          <w:szCs w:val="26"/>
        </w:rPr>
        <w:t>)..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07FDA3D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3/ GIỜ HỌC:     </w:t>
      </w:r>
      <w:r w:rsidRPr="008B09A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3E45922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>NỘI DUNG 1:</w:t>
      </w:r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</w:p>
    <w:p w14:paraId="1A3C5AAD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</w:p>
    <w:p w14:paraId="186F52ED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>THỂ CHẤT: BÒ CHUI QUA CỔNG</w:t>
      </w:r>
      <w:r w:rsidRPr="008B09A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1CD0ACB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  </w:t>
      </w:r>
      <w:r w:rsidRPr="008B09A2">
        <w:rPr>
          <w:rFonts w:ascii="Times New Roman" w:hAnsi="Times New Roman" w:cs="Times New Roman"/>
          <w:b/>
          <w:bCs/>
          <w:sz w:val="26"/>
          <w:szCs w:val="26"/>
        </w:rPr>
        <w:t>I/ MỤC ĐÍCH YÊU CẦU:</w:t>
      </w:r>
      <w:r w:rsidRPr="008B09A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223C62B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17630D9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  </w:t>
      </w:r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II/ CHUẨN </w:t>
      </w:r>
      <w:proofErr w:type="gram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BỊ :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E3CBB6A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- 5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Con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bướm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đính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que.  </w:t>
      </w:r>
    </w:p>
    <w:p w14:paraId="0AEEAF66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Nhac: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con, kia con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bướm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01CB8006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III/ TIẾN </w:t>
      </w:r>
      <w:proofErr w:type="gram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HÀNH :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6FB20D8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  <w:u w:val="single"/>
        </w:rPr>
        <w:t xml:space="preserve">KHỞI ĐỘNG </w:t>
      </w:r>
      <w:r w:rsidRPr="008B09A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B28074B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mũi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gót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B09A2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9AC865C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  <w:u w:val="single"/>
        </w:rPr>
        <w:t xml:space="preserve">TRỌNG </w:t>
      </w:r>
      <w:proofErr w:type="gramStart"/>
      <w:r w:rsidRPr="008B09A2">
        <w:rPr>
          <w:rFonts w:ascii="Times New Roman" w:hAnsi="Times New Roman" w:cs="Times New Roman"/>
          <w:sz w:val="26"/>
          <w:szCs w:val="26"/>
          <w:u w:val="single"/>
        </w:rPr>
        <w:t>ĐỘNG :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AAB6784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BTPTC:  </w:t>
      </w:r>
    </w:p>
    <w:p w14:paraId="3CAF029A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Chim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: dang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vẫy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B09A2">
        <w:rPr>
          <w:rFonts w:ascii="Times New Roman" w:hAnsi="Times New Roman" w:cs="Times New Roman"/>
          <w:sz w:val="26"/>
          <w:szCs w:val="26"/>
        </w:rPr>
        <w:t>( 3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)  </w:t>
      </w:r>
    </w:p>
    <w:p w14:paraId="2103AB02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lastRenderedPageBreak/>
        <w:t xml:space="preserve">- Chim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mổ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thóc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khom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lung, 2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B09A2">
        <w:rPr>
          <w:rFonts w:ascii="Times New Roman" w:hAnsi="Times New Roman" w:cs="Times New Roman"/>
          <w:sz w:val="26"/>
          <w:szCs w:val="26"/>
        </w:rPr>
        <w:t>( 2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)  </w:t>
      </w:r>
    </w:p>
    <w:p w14:paraId="24C43622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Chim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đậu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xổm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B09A2">
        <w:rPr>
          <w:rFonts w:ascii="Times New Roman" w:hAnsi="Times New Roman" w:cs="Times New Roman"/>
          <w:sz w:val="26"/>
          <w:szCs w:val="26"/>
        </w:rPr>
        <w:t>( 3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)  </w:t>
      </w:r>
    </w:p>
    <w:p w14:paraId="165D77FE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Chim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proofErr w:type="gramStart"/>
      <w:r w:rsidRPr="008B09A2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1AD1033F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B09A2">
        <w:rPr>
          <w:rFonts w:ascii="Times New Roman" w:hAnsi="Times New Roman" w:cs="Times New Roman"/>
          <w:sz w:val="26"/>
          <w:szCs w:val="26"/>
        </w:rPr>
        <w:t>VĐCB :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F7655A9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59C12310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616B0184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61260396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         +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quỳ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gối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sàn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kia,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cúi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qua.  </w:t>
      </w:r>
    </w:p>
    <w:p w14:paraId="0A647B25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:  </w:t>
      </w:r>
    </w:p>
    <w:p w14:paraId="4BD4F243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1:  </w:t>
      </w:r>
    </w:p>
    <w:p w14:paraId="435EDA8B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chia 5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cồng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B09A2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mỗi</w:t>
      </w:r>
      <w:proofErr w:type="spellEnd"/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)  </w:t>
      </w:r>
    </w:p>
    <w:p w14:paraId="28F2D70C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2:  </w:t>
      </w:r>
    </w:p>
    <w:p w14:paraId="0730A4F4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vạch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034E3F4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TCVĐ: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  <w:u w:val="single"/>
        </w:rPr>
        <w:t>bắt</w:t>
      </w:r>
      <w:proofErr w:type="spellEnd"/>
      <w:r w:rsidRPr="008B09A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  <w:u w:val="single"/>
        </w:rPr>
        <w:t>bướm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819F423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  <w:u w:val="single"/>
        </w:rPr>
        <w:t xml:space="preserve">HỒI </w:t>
      </w:r>
      <w:proofErr w:type="gramStart"/>
      <w:r w:rsidRPr="008B09A2">
        <w:rPr>
          <w:rFonts w:ascii="Times New Roman" w:hAnsi="Times New Roman" w:cs="Times New Roman"/>
          <w:sz w:val="26"/>
          <w:szCs w:val="26"/>
          <w:u w:val="single"/>
        </w:rPr>
        <w:t>TĨNH :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6B7BD27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nhàng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hít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B09A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1E06439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NỘI DUNG 2: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tình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cảm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thẩm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mỹ</w:t>
      </w:r>
      <w:proofErr w:type="spellEnd"/>
    </w:p>
    <w:p w14:paraId="7871BD7D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7F5BFF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TẠO HÌNH: VẼ ĐỐM  </w:t>
      </w:r>
    </w:p>
    <w:p w14:paraId="36F91B95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>TRÊN CÂY NẤM</w:t>
      </w:r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A3E3B8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63D359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     +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nấm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con?  </w:t>
      </w:r>
    </w:p>
    <w:p w14:paraId="07AFDE71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     +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Đốm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nấm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00F5581E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      +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đốm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5F4219D0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05E53322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44E753E0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9899EE0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2FA0E3CC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4/HĐNT: </w:t>
      </w:r>
      <w:r w:rsidRPr="008B09A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A4FDCA7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Quan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D0E0CF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TCVĐ: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bướm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C4D65DB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B09A2">
        <w:rPr>
          <w:rFonts w:ascii="Times New Roman" w:hAnsi="Times New Roman" w:cs="Times New Roman"/>
          <w:sz w:val="26"/>
          <w:szCs w:val="26"/>
        </w:rPr>
        <w:t>do :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Xe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tụt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qua con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0493164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62F890F5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5/HOẠT ĐỘNG VUI </w:t>
      </w:r>
      <w:proofErr w:type="gram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CHƠI :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4DDF9B7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chơi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2C1E535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NBTN: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82E251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HĐĐV:</w:t>
      </w:r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B09A2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xâu</w:t>
      </w:r>
      <w:proofErr w:type="spellEnd"/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xen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kẽ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3122E2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rỗng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lăn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B09A2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nặn</w:t>
      </w:r>
      <w:proofErr w:type="spellEnd"/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giun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bánh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mì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…). </w:t>
      </w:r>
    </w:p>
    <w:p w14:paraId="0B140056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âm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nhạc</w:t>
      </w:r>
      <w:proofErr w:type="spellEnd"/>
      <w:r w:rsidRPr="008B09A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gõ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95D9A9E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6/ ĂN NGỦ - VỆ </w:t>
      </w:r>
      <w:proofErr w:type="gramStart"/>
      <w:r w:rsidRPr="008B09A2">
        <w:rPr>
          <w:rFonts w:ascii="Times New Roman" w:hAnsi="Times New Roman" w:cs="Times New Roman"/>
          <w:b/>
          <w:bCs/>
          <w:sz w:val="26"/>
          <w:szCs w:val="26"/>
        </w:rPr>
        <w:t>SINH :</w:t>
      </w:r>
      <w:proofErr w:type="gramEnd"/>
      <w:r w:rsidRPr="008B09A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7015BCB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A2B3DA8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Rèn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7E937BC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 xml:space="preserve">7/SINH HOẠT CHIỀU </w:t>
      </w:r>
      <w:r w:rsidRPr="008B09A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90C221B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cuội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”. </w:t>
      </w:r>
    </w:p>
    <w:p w14:paraId="7185348E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  <w:r w:rsidRPr="008B09A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E3E281F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95DC8A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D3A8B92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A096064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"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09A2">
        <w:rPr>
          <w:rFonts w:ascii="Times New Roman" w:hAnsi="Times New Roman" w:cs="Times New Roman"/>
          <w:sz w:val="26"/>
          <w:szCs w:val="26"/>
        </w:rPr>
        <w:t>Cuội</w:t>
      </w:r>
      <w:proofErr w:type="spellEnd"/>
      <w:r w:rsidRPr="008B09A2">
        <w:rPr>
          <w:rFonts w:ascii="Times New Roman" w:hAnsi="Times New Roman" w:cs="Times New Roman"/>
          <w:sz w:val="26"/>
          <w:szCs w:val="26"/>
        </w:rPr>
        <w:t>"</w:t>
      </w:r>
    </w:p>
    <w:p w14:paraId="64C3BC02" w14:textId="77777777" w:rsidR="008B09A2" w:rsidRPr="008B09A2" w:rsidRDefault="008B09A2" w:rsidP="008B09A2">
      <w:pPr>
        <w:rPr>
          <w:rFonts w:ascii="Times New Roman" w:hAnsi="Times New Roman" w:cs="Times New Roman"/>
          <w:sz w:val="26"/>
          <w:szCs w:val="26"/>
        </w:rPr>
      </w:pPr>
      <w:r w:rsidRPr="008B09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770BE4" w14:textId="77777777" w:rsidR="008B09A2" w:rsidRPr="007B01E2" w:rsidRDefault="008B09A2" w:rsidP="007B01E2">
      <w:pPr>
        <w:rPr>
          <w:rFonts w:ascii="Times New Roman" w:hAnsi="Times New Roman" w:cs="Times New Roman"/>
          <w:sz w:val="26"/>
          <w:szCs w:val="26"/>
        </w:rPr>
      </w:pPr>
    </w:p>
    <w:sectPr w:rsidR="008B09A2" w:rsidRPr="007B01E2" w:rsidSect="00523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0"/>
    <w:rsid w:val="00314AF2"/>
    <w:rsid w:val="003B550A"/>
    <w:rsid w:val="004B7B8A"/>
    <w:rsid w:val="00523900"/>
    <w:rsid w:val="007B01E2"/>
    <w:rsid w:val="008B09A2"/>
    <w:rsid w:val="00B07219"/>
    <w:rsid w:val="00F37AF0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101"/>
  <w15:chartTrackingRefBased/>
  <w15:docId w15:val="{97BC8A95-814F-47CA-936D-F9BCFB9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4</cp:revision>
  <dcterms:created xsi:type="dcterms:W3CDTF">2024-10-21T13:26:00Z</dcterms:created>
  <dcterms:modified xsi:type="dcterms:W3CDTF">2024-10-21T14:05:00Z</dcterms:modified>
</cp:coreProperties>
</file>